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D213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 вересня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243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на встановлення тимчасових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дитячих атракціонів та об’єктів</w:t>
      </w:r>
    </w:p>
    <w:p w:rsidR="000A1B74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святкової торгівлі</w:t>
      </w:r>
      <w:r>
        <w:rPr>
          <w:b/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C5325" w:rsidRDefault="00BA0718" w:rsidP="00AC5325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5325">
        <w:rPr>
          <w:sz w:val="28"/>
          <w:szCs w:val="28"/>
        </w:rPr>
        <w:t xml:space="preserve"> Відповідно до</w:t>
      </w:r>
      <w:r w:rsidR="00AC5325" w:rsidRPr="00AC5325">
        <w:rPr>
          <w:sz w:val="28"/>
          <w:szCs w:val="28"/>
        </w:rPr>
        <w:t xml:space="preserve"> </w:t>
      </w:r>
      <w:proofErr w:type="spellStart"/>
      <w:r w:rsidR="00AC5325">
        <w:rPr>
          <w:sz w:val="28"/>
          <w:szCs w:val="28"/>
        </w:rPr>
        <w:t>ст</w:t>
      </w:r>
      <w:proofErr w:type="spellEnd"/>
      <w:r w:rsidR="00AC5325">
        <w:rPr>
          <w:sz w:val="28"/>
          <w:szCs w:val="28"/>
        </w:rPr>
        <w:t>атей </w:t>
      </w:r>
      <w:r w:rsidR="00632754">
        <w:rPr>
          <w:sz w:val="28"/>
          <w:szCs w:val="28"/>
        </w:rPr>
        <w:t>29, 30, 32, 52, 59 Закону України «Про місцеве самоврядування в Україні», пункту 3 частини 2 статті 10 Закону України «Про благоустрій населених пунктів»</w:t>
      </w:r>
      <w:r w:rsidR="001B1363">
        <w:rPr>
          <w:sz w:val="28"/>
          <w:szCs w:val="28"/>
        </w:rPr>
        <w:t>,</w:t>
      </w:r>
      <w:r w:rsidR="00AC5325">
        <w:rPr>
          <w:b/>
          <w:sz w:val="28"/>
          <w:szCs w:val="28"/>
        </w:rPr>
        <w:t xml:space="preserve"> </w:t>
      </w:r>
      <w:r w:rsidR="00AC5325">
        <w:rPr>
          <w:sz w:val="28"/>
          <w:szCs w:val="28"/>
        </w:rPr>
        <w:t>р</w:t>
      </w:r>
      <w:r w:rsidR="007C3478">
        <w:rPr>
          <w:sz w:val="28"/>
          <w:szCs w:val="28"/>
        </w:rPr>
        <w:t>озглянувши звер</w:t>
      </w:r>
      <w:r w:rsidR="001B1363">
        <w:rPr>
          <w:sz w:val="28"/>
          <w:szCs w:val="28"/>
        </w:rPr>
        <w:t>нення</w:t>
      </w:r>
      <w:r w:rsidR="00EF7B2C" w:rsidRPr="00EF7B2C">
        <w:rPr>
          <w:sz w:val="28"/>
          <w:szCs w:val="28"/>
        </w:rPr>
        <w:t xml:space="preserve"> </w:t>
      </w:r>
      <w:r w:rsidR="00EF7B2C">
        <w:rPr>
          <w:sz w:val="28"/>
          <w:szCs w:val="28"/>
        </w:rPr>
        <w:t xml:space="preserve">старости </w:t>
      </w:r>
      <w:proofErr w:type="spellStart"/>
      <w:r w:rsidR="00EF7B2C">
        <w:rPr>
          <w:sz w:val="28"/>
          <w:szCs w:val="28"/>
        </w:rPr>
        <w:t>Борщагівського</w:t>
      </w:r>
      <w:proofErr w:type="spellEnd"/>
      <w:r w:rsidR="00EF7B2C">
        <w:rPr>
          <w:sz w:val="28"/>
          <w:szCs w:val="28"/>
        </w:rPr>
        <w:t xml:space="preserve"> </w:t>
      </w:r>
      <w:proofErr w:type="spellStart"/>
      <w:r w:rsidR="00EF7B2C">
        <w:rPr>
          <w:sz w:val="28"/>
          <w:szCs w:val="28"/>
        </w:rPr>
        <w:t>старостинського</w:t>
      </w:r>
      <w:proofErr w:type="spellEnd"/>
      <w:r w:rsidR="00EF7B2C">
        <w:rPr>
          <w:sz w:val="28"/>
          <w:szCs w:val="28"/>
        </w:rPr>
        <w:t xml:space="preserve"> округу </w:t>
      </w:r>
      <w:proofErr w:type="spellStart"/>
      <w:r w:rsidR="00EF7B2C">
        <w:rPr>
          <w:sz w:val="28"/>
          <w:szCs w:val="28"/>
        </w:rPr>
        <w:t>Погребищенської</w:t>
      </w:r>
      <w:proofErr w:type="spellEnd"/>
      <w:r w:rsidR="00EF7B2C">
        <w:rPr>
          <w:sz w:val="28"/>
          <w:szCs w:val="28"/>
        </w:rPr>
        <w:t xml:space="preserve"> міської ради </w:t>
      </w:r>
      <w:proofErr w:type="spellStart"/>
      <w:r w:rsidR="00EF7B2C">
        <w:rPr>
          <w:sz w:val="28"/>
          <w:szCs w:val="28"/>
        </w:rPr>
        <w:t>Лубчук</w:t>
      </w:r>
      <w:proofErr w:type="spellEnd"/>
      <w:r w:rsidR="00EF7B2C">
        <w:rPr>
          <w:sz w:val="28"/>
          <w:szCs w:val="28"/>
        </w:rPr>
        <w:t xml:space="preserve"> Тетяни Дмитрівни</w:t>
      </w:r>
      <w:r w:rsidR="001B1363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240505">
        <w:rPr>
          <w:sz w:val="28"/>
          <w:szCs w:val="28"/>
        </w:rPr>
        <w:t>адання доз</w:t>
      </w:r>
      <w:r w:rsidR="00EF7B2C">
        <w:rPr>
          <w:sz w:val="28"/>
          <w:szCs w:val="28"/>
        </w:rPr>
        <w:t>волу для встановлення тимчасових</w:t>
      </w:r>
      <w:r w:rsidR="00240505">
        <w:rPr>
          <w:sz w:val="28"/>
          <w:szCs w:val="28"/>
        </w:rPr>
        <w:t xml:space="preserve"> атракціонів</w:t>
      </w:r>
      <w:r w:rsidR="0056781D">
        <w:rPr>
          <w:sz w:val="28"/>
          <w:szCs w:val="28"/>
        </w:rPr>
        <w:t xml:space="preserve"> та палаток виїзної торгівлі, з нагоди святкування дня села </w:t>
      </w:r>
      <w:proofErr w:type="spellStart"/>
      <w:r w:rsidR="0056781D">
        <w:rPr>
          <w:sz w:val="28"/>
          <w:szCs w:val="28"/>
        </w:rPr>
        <w:t>Борщагівка</w:t>
      </w:r>
      <w:proofErr w:type="spellEnd"/>
      <w:r w:rsidR="0056781D">
        <w:rPr>
          <w:sz w:val="28"/>
          <w:szCs w:val="28"/>
        </w:rPr>
        <w:t>, яке відбудеться 21 вересня 2021 року</w:t>
      </w:r>
      <w:r w:rsidR="00EF7B2C">
        <w:rPr>
          <w:sz w:val="28"/>
          <w:szCs w:val="28"/>
        </w:rPr>
        <w:t xml:space="preserve"> на території сільського стадіону (базару)</w:t>
      </w:r>
      <w:r w:rsidR="00E93597">
        <w:rPr>
          <w:sz w:val="28"/>
          <w:szCs w:val="28"/>
        </w:rPr>
        <w:t>,</w:t>
      </w:r>
      <w:r w:rsidR="001C08CA">
        <w:rPr>
          <w:sz w:val="28"/>
          <w:szCs w:val="28"/>
        </w:rPr>
        <w:t xml:space="preserve"> </w:t>
      </w:r>
      <w:r w:rsidR="00AC5325">
        <w:rPr>
          <w:sz w:val="28"/>
          <w:szCs w:val="28"/>
        </w:rPr>
        <w:t xml:space="preserve">виконавчий комітет </w:t>
      </w:r>
      <w:proofErr w:type="spellStart"/>
      <w:r w:rsidR="00AC5325">
        <w:rPr>
          <w:sz w:val="28"/>
          <w:szCs w:val="28"/>
        </w:rPr>
        <w:t>Погребищенської</w:t>
      </w:r>
      <w:proofErr w:type="spellEnd"/>
      <w:r w:rsidR="000A1B74">
        <w:rPr>
          <w:sz w:val="28"/>
          <w:szCs w:val="28"/>
        </w:rPr>
        <w:t xml:space="preserve"> міської ради</w:t>
      </w:r>
      <w:r w:rsidR="00AC5325">
        <w:rPr>
          <w:b/>
          <w:sz w:val="28"/>
          <w:szCs w:val="28"/>
        </w:rPr>
        <w:t xml:space="preserve"> </w:t>
      </w:r>
      <w:r w:rsidR="000A1B74"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D5DF8" w:rsidRPr="0056781D" w:rsidRDefault="001C08CA" w:rsidP="000A1077">
      <w:pPr>
        <w:pStyle w:val="a4"/>
        <w:numPr>
          <w:ilvl w:val="0"/>
          <w:numId w:val="5"/>
        </w:numPr>
        <w:shd w:val="clear" w:color="auto" w:fill="FFFFFF"/>
        <w:tabs>
          <w:tab w:val="left" w:pos="-284"/>
          <w:tab w:val="left" w:pos="284"/>
        </w:tabs>
        <w:spacing w:before="0" w:after="360"/>
        <w:ind w:left="0" w:firstLine="0"/>
        <w:jc w:val="both"/>
        <w:rPr>
          <w:sz w:val="28"/>
          <w:szCs w:val="28"/>
        </w:rPr>
      </w:pPr>
      <w:r w:rsidRPr="0056781D">
        <w:rPr>
          <w:sz w:val="28"/>
          <w:szCs w:val="28"/>
        </w:rPr>
        <w:t>Надати дозвіл</w:t>
      </w:r>
      <w:r w:rsidR="0033577A">
        <w:rPr>
          <w:sz w:val="28"/>
          <w:szCs w:val="28"/>
        </w:rPr>
        <w:t xml:space="preserve"> старості </w:t>
      </w:r>
      <w:proofErr w:type="spellStart"/>
      <w:r w:rsidR="0033577A">
        <w:rPr>
          <w:sz w:val="28"/>
          <w:szCs w:val="28"/>
        </w:rPr>
        <w:t>Борщагівського</w:t>
      </w:r>
      <w:proofErr w:type="spellEnd"/>
      <w:r w:rsidR="0033577A">
        <w:rPr>
          <w:sz w:val="28"/>
          <w:szCs w:val="28"/>
        </w:rPr>
        <w:t xml:space="preserve"> </w:t>
      </w:r>
      <w:proofErr w:type="spellStart"/>
      <w:r w:rsidR="0033577A">
        <w:rPr>
          <w:sz w:val="28"/>
          <w:szCs w:val="28"/>
        </w:rPr>
        <w:t>старостинського</w:t>
      </w:r>
      <w:proofErr w:type="spellEnd"/>
      <w:r w:rsidR="0033577A">
        <w:rPr>
          <w:sz w:val="28"/>
          <w:szCs w:val="28"/>
        </w:rPr>
        <w:t xml:space="preserve"> округу </w:t>
      </w:r>
      <w:proofErr w:type="spellStart"/>
      <w:r w:rsidR="0033577A">
        <w:rPr>
          <w:sz w:val="28"/>
          <w:szCs w:val="28"/>
        </w:rPr>
        <w:t>Погребищенської</w:t>
      </w:r>
      <w:proofErr w:type="spellEnd"/>
      <w:r w:rsidR="0033577A">
        <w:rPr>
          <w:sz w:val="28"/>
          <w:szCs w:val="28"/>
        </w:rPr>
        <w:t xml:space="preserve"> міської ради </w:t>
      </w:r>
      <w:proofErr w:type="spellStart"/>
      <w:r w:rsidR="0033577A">
        <w:rPr>
          <w:sz w:val="28"/>
          <w:szCs w:val="28"/>
        </w:rPr>
        <w:t>Лубчук</w:t>
      </w:r>
      <w:proofErr w:type="spellEnd"/>
      <w:r w:rsidR="0033577A">
        <w:rPr>
          <w:sz w:val="28"/>
          <w:szCs w:val="28"/>
        </w:rPr>
        <w:t xml:space="preserve"> Тетяні Дмитрівні дозвіл для встановлення тимчасових атракціонів та палаток виїзної торгівлі</w:t>
      </w:r>
      <w:r w:rsidR="0033577A" w:rsidRPr="0033577A">
        <w:rPr>
          <w:sz w:val="28"/>
          <w:szCs w:val="28"/>
        </w:rPr>
        <w:t xml:space="preserve"> </w:t>
      </w:r>
      <w:r w:rsidR="0033577A">
        <w:rPr>
          <w:sz w:val="28"/>
          <w:szCs w:val="28"/>
        </w:rPr>
        <w:t xml:space="preserve">на території сільського стадіону (базару), з нагоди святкування дня села </w:t>
      </w:r>
      <w:proofErr w:type="spellStart"/>
      <w:r w:rsidR="0033577A">
        <w:rPr>
          <w:sz w:val="28"/>
          <w:szCs w:val="28"/>
        </w:rPr>
        <w:t>Борщагівка</w:t>
      </w:r>
      <w:proofErr w:type="spellEnd"/>
      <w:r w:rsidR="0033577A">
        <w:rPr>
          <w:sz w:val="28"/>
          <w:szCs w:val="28"/>
        </w:rPr>
        <w:t>, яке відбудеться 21 вересня 2021 року</w:t>
      </w:r>
      <w:r w:rsidR="004D5DF8" w:rsidRPr="0056781D">
        <w:rPr>
          <w:sz w:val="28"/>
          <w:szCs w:val="28"/>
        </w:rPr>
        <w:t>.</w:t>
      </w:r>
    </w:p>
    <w:p w:rsidR="000A1077" w:rsidRPr="000A1077" w:rsidRDefault="000A1077" w:rsidP="000A107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0A1077" w:rsidRPr="000A1077" w:rsidRDefault="000A1077" w:rsidP="000A107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33577A" w:rsidRPr="0033577A" w:rsidRDefault="000A1077" w:rsidP="000A107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33577A" w:rsidRPr="0033577A" w:rsidRDefault="0033577A" w:rsidP="0033577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33577A" w:rsidRPr="0033577A" w:rsidRDefault="0033577A" w:rsidP="0033577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33577A" w:rsidRPr="0033577A" w:rsidRDefault="0033577A" w:rsidP="0033577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A1077" w:rsidRDefault="000A1077" w:rsidP="0033577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A1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F7BB2"/>
    <w:multiLevelType w:val="hybridMultilevel"/>
    <w:tmpl w:val="B308C592"/>
    <w:lvl w:ilvl="0" w:tplc="0A548C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077"/>
    <w:rsid w:val="000A1B74"/>
    <w:rsid w:val="000E0280"/>
    <w:rsid w:val="000E76D5"/>
    <w:rsid w:val="00102FC0"/>
    <w:rsid w:val="00157019"/>
    <w:rsid w:val="001718A4"/>
    <w:rsid w:val="00195677"/>
    <w:rsid w:val="001B1363"/>
    <w:rsid w:val="001C08CA"/>
    <w:rsid w:val="001C6E2D"/>
    <w:rsid w:val="001D2132"/>
    <w:rsid w:val="001E4F20"/>
    <w:rsid w:val="00217C73"/>
    <w:rsid w:val="00240505"/>
    <w:rsid w:val="00266ECF"/>
    <w:rsid w:val="002B0DE9"/>
    <w:rsid w:val="002F6174"/>
    <w:rsid w:val="0033577A"/>
    <w:rsid w:val="003573AF"/>
    <w:rsid w:val="00375D0F"/>
    <w:rsid w:val="003B5C95"/>
    <w:rsid w:val="00400640"/>
    <w:rsid w:val="0040539D"/>
    <w:rsid w:val="004507F5"/>
    <w:rsid w:val="004C30DD"/>
    <w:rsid w:val="004D5DF8"/>
    <w:rsid w:val="004D7640"/>
    <w:rsid w:val="0053431C"/>
    <w:rsid w:val="0056781D"/>
    <w:rsid w:val="00632754"/>
    <w:rsid w:val="006B7A44"/>
    <w:rsid w:val="006D63AB"/>
    <w:rsid w:val="00701AA2"/>
    <w:rsid w:val="00744102"/>
    <w:rsid w:val="007B1BF7"/>
    <w:rsid w:val="007C3478"/>
    <w:rsid w:val="00824F4A"/>
    <w:rsid w:val="0089322C"/>
    <w:rsid w:val="008A574A"/>
    <w:rsid w:val="008C37DF"/>
    <w:rsid w:val="008D6D46"/>
    <w:rsid w:val="009127E2"/>
    <w:rsid w:val="00985096"/>
    <w:rsid w:val="00994A56"/>
    <w:rsid w:val="009C1289"/>
    <w:rsid w:val="009F273B"/>
    <w:rsid w:val="009F4CD3"/>
    <w:rsid w:val="009F7E4A"/>
    <w:rsid w:val="00A14E0F"/>
    <w:rsid w:val="00A25CA1"/>
    <w:rsid w:val="00A5683E"/>
    <w:rsid w:val="00AC5325"/>
    <w:rsid w:val="00B342AB"/>
    <w:rsid w:val="00B66A4A"/>
    <w:rsid w:val="00B9318C"/>
    <w:rsid w:val="00BA0718"/>
    <w:rsid w:val="00BB7722"/>
    <w:rsid w:val="00C23C90"/>
    <w:rsid w:val="00CA731A"/>
    <w:rsid w:val="00CC330E"/>
    <w:rsid w:val="00CC3739"/>
    <w:rsid w:val="00CD4452"/>
    <w:rsid w:val="00D023ED"/>
    <w:rsid w:val="00D3006E"/>
    <w:rsid w:val="00D45F15"/>
    <w:rsid w:val="00D46FD3"/>
    <w:rsid w:val="00D74866"/>
    <w:rsid w:val="00D950EC"/>
    <w:rsid w:val="00DD596E"/>
    <w:rsid w:val="00E413FB"/>
    <w:rsid w:val="00E42B69"/>
    <w:rsid w:val="00E93597"/>
    <w:rsid w:val="00EE23C1"/>
    <w:rsid w:val="00EF7B2C"/>
    <w:rsid w:val="00F23CC7"/>
    <w:rsid w:val="00F410D9"/>
    <w:rsid w:val="00F44765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9A77-242A-4930-8C92-82C1B449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2021-08-20T14:03:00Z</cp:lastPrinted>
  <dcterms:created xsi:type="dcterms:W3CDTF">2021-08-20T13:35:00Z</dcterms:created>
  <dcterms:modified xsi:type="dcterms:W3CDTF">2021-09-22T10:47:00Z</dcterms:modified>
</cp:coreProperties>
</file>